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15B5022D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5360B173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1E552351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w </w:t>
      </w:r>
      <w:r w:rsidR="00EB53A6">
        <w:rPr>
          <w:rFonts w:ascii="Times New Roman" w:hAnsi="Times New Roman" w:cs="Times New Roman"/>
          <w:b/>
          <w:bCs/>
          <w:sz w:val="24"/>
          <w:szCs w:val="24"/>
        </w:rPr>
        <w:t>Zamościu</w:t>
      </w:r>
    </w:p>
    <w:p w14:paraId="1A6E16F3" w14:textId="6C29F2AD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EB53A6">
        <w:rPr>
          <w:rFonts w:ascii="Times New Roman" w:hAnsi="Times New Roman" w:cs="Times New Roman"/>
          <w:sz w:val="24"/>
          <w:szCs w:val="24"/>
        </w:rPr>
        <w:t>Partyzantów 94.96</w:t>
      </w:r>
    </w:p>
    <w:p w14:paraId="51535E6C" w14:textId="3066380C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EB53A6">
        <w:rPr>
          <w:rFonts w:ascii="Times New Roman" w:hAnsi="Times New Roman" w:cs="Times New Roman"/>
          <w:sz w:val="24"/>
          <w:szCs w:val="24"/>
        </w:rPr>
        <w:t xml:space="preserve">22-400 Zamość </w:t>
      </w:r>
      <w:bookmarkStart w:id="0" w:name="_GoBack"/>
      <w:bookmarkEnd w:id="0"/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D0547"/>
    <w:rsid w:val="00953376"/>
    <w:rsid w:val="00982512"/>
    <w:rsid w:val="009F7045"/>
    <w:rsid w:val="00A61B97"/>
    <w:rsid w:val="00AF7EB9"/>
    <w:rsid w:val="00B974CD"/>
    <w:rsid w:val="00BD59C3"/>
    <w:rsid w:val="00C426C2"/>
    <w:rsid w:val="00C5294F"/>
    <w:rsid w:val="00C570F3"/>
    <w:rsid w:val="00C724BC"/>
    <w:rsid w:val="00C7324A"/>
    <w:rsid w:val="00D11222"/>
    <w:rsid w:val="00D35C97"/>
    <w:rsid w:val="00D553BD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A091-8CB4-4AA7-9274-0EF8C1C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2</cp:revision>
  <cp:lastPrinted>2023-04-21T09:17:00Z</cp:lastPrinted>
  <dcterms:created xsi:type="dcterms:W3CDTF">2023-05-02T10:42:00Z</dcterms:created>
  <dcterms:modified xsi:type="dcterms:W3CDTF">2023-05-02T10:42:00Z</dcterms:modified>
</cp:coreProperties>
</file>